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3819" w14:textId="63C83C42" w:rsidR="00781242" w:rsidRDefault="00781242" w:rsidP="00F34B0C">
      <w:pPr>
        <w:shd w:val="clear" w:color="auto" w:fill="FFFFFF"/>
        <w:spacing w:before="120" w:after="105" w:line="570" w:lineRule="atLeast"/>
        <w:ind w:left="-142" w:firstLine="142"/>
        <w:jc w:val="center"/>
        <w:outlineLvl w:val="1"/>
        <w:rPr>
          <w:rFonts w:ascii="open_sanscondbold" w:eastAsia="Times New Roman" w:hAnsi="open_sanscondbold" w:cs="Tahoma"/>
          <w:b/>
          <w:bCs/>
          <w:color w:val="333333"/>
          <w:sz w:val="40"/>
          <w:szCs w:val="40"/>
          <w:lang w:eastAsia="ru-RU"/>
        </w:rPr>
      </w:pPr>
      <w:r w:rsidRPr="00B3186A">
        <w:rPr>
          <w:rFonts w:ascii="open_sanscondbold" w:eastAsia="Times New Roman" w:hAnsi="open_sanscondbold" w:cs="Tahoma"/>
          <w:b/>
          <w:bCs/>
          <w:color w:val="333333"/>
          <w:sz w:val="40"/>
          <w:szCs w:val="40"/>
          <w:lang w:eastAsia="ru-RU"/>
        </w:rPr>
        <w:t xml:space="preserve">Программа </w:t>
      </w:r>
      <w:r w:rsidR="00F4432E" w:rsidRPr="00B3186A">
        <w:rPr>
          <w:rFonts w:ascii="open_sanscondbold" w:eastAsia="Times New Roman" w:hAnsi="open_sanscondbold" w:cs="Tahoma"/>
          <w:b/>
          <w:bCs/>
          <w:color w:val="333333"/>
          <w:sz w:val="40"/>
          <w:szCs w:val="40"/>
          <w:lang w:eastAsia="ru-RU"/>
        </w:rPr>
        <w:t>16 сезона Акселератора УрФУ</w:t>
      </w:r>
    </w:p>
    <w:p w14:paraId="0A6FED7A" w14:textId="443EFA3E" w:rsidR="00781242" w:rsidRDefault="00F4432E" w:rsidP="00F34B0C">
      <w:pPr>
        <w:shd w:val="clear" w:color="auto" w:fill="FFFFFF"/>
        <w:spacing w:before="120" w:after="105" w:line="570" w:lineRule="atLeast"/>
        <w:jc w:val="center"/>
        <w:outlineLvl w:val="1"/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</w:pPr>
      <w:bookmarkStart w:id="0" w:name="_Hlk114048950"/>
      <w:r w:rsidRPr="00B3186A"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  <w:t>1 Ступень</w:t>
      </w:r>
      <w:r w:rsidR="00B577B6" w:rsidRPr="00B3186A"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  <w:t xml:space="preserve">. </w:t>
      </w:r>
      <w:r w:rsidRPr="00B3186A"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  <w:t>Генератор идей</w:t>
      </w:r>
    </w:p>
    <w:p w14:paraId="3F12F8D6" w14:textId="77777777" w:rsidR="00F34B0C" w:rsidRPr="00B3186A" w:rsidRDefault="00F34B0C" w:rsidP="00F34B0C">
      <w:pPr>
        <w:shd w:val="clear" w:color="auto" w:fill="FFFFFF"/>
        <w:spacing w:before="120" w:after="105" w:line="570" w:lineRule="atLeast"/>
        <w:jc w:val="center"/>
        <w:outlineLvl w:val="1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</w:p>
    <w:p w14:paraId="6E32B9D5" w14:textId="4EA07226" w:rsidR="00CC02AE" w:rsidRPr="00F34B0C" w:rsidRDefault="00781242" w:rsidP="00B3186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  <w:bookmarkStart w:id="1" w:name="_Hlk116469502"/>
      <w:bookmarkEnd w:id="0"/>
      <w:r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1 </w:t>
      </w:r>
      <w:r w:rsidR="00F4432E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МОДУЛЬ</w:t>
      </w:r>
      <w:r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. </w:t>
      </w:r>
      <w:r w:rsidR="00F34B0C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Ценностное предложение</w:t>
      </w:r>
    </w:p>
    <w:p w14:paraId="2C177DD8" w14:textId="0532CB78" w:rsidR="001E1A92" w:rsidRDefault="001E1A92" w:rsidP="00B3186A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val="en-US" w:eastAsia="ru-RU"/>
        </w:rPr>
      </w:pPr>
      <w:bookmarkStart w:id="2" w:name="_Hlk114051626"/>
      <w:bookmarkEnd w:id="1"/>
      <w:r w:rsidRPr="001E1A92">
        <w:rPr>
          <w:rFonts w:ascii="Tahoma" w:eastAsia="Times New Roman" w:hAnsi="Tahoma" w:cs="Tahoma"/>
          <w:color w:val="333333"/>
          <w:lang w:eastAsia="ru-RU"/>
        </w:rPr>
        <w:t>Методология</w:t>
      </w:r>
      <w:r w:rsidRPr="001E1A92">
        <w:rPr>
          <w:rFonts w:ascii="Tahoma" w:eastAsia="Times New Roman" w:hAnsi="Tahoma" w:cs="Tahoma"/>
          <w:color w:val="333333"/>
          <w:lang w:val="en-US" w:eastAsia="ru-RU"/>
        </w:rPr>
        <w:t xml:space="preserve"> Lean Canvas </w:t>
      </w:r>
      <w:r w:rsidRPr="001E1A92">
        <w:rPr>
          <w:rFonts w:ascii="Tahoma" w:eastAsia="Times New Roman" w:hAnsi="Tahoma" w:cs="Tahoma"/>
          <w:color w:val="333333"/>
          <w:lang w:eastAsia="ru-RU"/>
        </w:rPr>
        <w:t>и</w:t>
      </w:r>
      <w:r w:rsidRPr="001E1A92">
        <w:rPr>
          <w:rFonts w:ascii="Tahoma" w:eastAsia="Times New Roman" w:hAnsi="Tahoma" w:cs="Tahoma"/>
          <w:color w:val="333333"/>
          <w:lang w:val="en-US" w:eastAsia="ru-RU"/>
        </w:rPr>
        <w:t xml:space="preserve"> Customer Development</w:t>
      </w:r>
    </w:p>
    <w:p w14:paraId="08B47C16" w14:textId="5C13474E" w:rsidR="00F34B0C" w:rsidRPr="001E1A92" w:rsidRDefault="00F34B0C" w:rsidP="00B3186A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val="en-US"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Работа с гипотезами</w:t>
      </w:r>
    </w:p>
    <w:p w14:paraId="67821D09" w14:textId="6F0693DA" w:rsidR="001E1A92" w:rsidRDefault="001E1A92" w:rsidP="00B3186A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 w:rsidRPr="001E1A92">
        <w:rPr>
          <w:rFonts w:ascii="Tahoma" w:eastAsia="Times New Roman" w:hAnsi="Tahoma" w:cs="Tahoma"/>
          <w:color w:val="333333"/>
          <w:lang w:eastAsia="ru-RU"/>
        </w:rPr>
        <w:t>Сегментация и выявление целевой аудитории</w:t>
      </w:r>
    </w:p>
    <w:p w14:paraId="6A6312B2" w14:textId="135E4242" w:rsidR="00F34B0C" w:rsidRPr="001E1A92" w:rsidRDefault="00000000" w:rsidP="00F34B0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pict w14:anchorId="65E81443">
          <v:rect id="_x0000_i1027" style="width:0;height:0" o:hralign="center" o:bullet="t" o:hrstd="t" o:hr="t" fillcolor="#a0a0a0" stroked="f"/>
        </w:pict>
      </w:r>
    </w:p>
    <w:bookmarkEnd w:id="2"/>
    <w:p w14:paraId="40E1D442" w14:textId="77777777" w:rsidR="00F34B0C" w:rsidRDefault="00F34B0C" w:rsidP="00F34B0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</w:p>
    <w:p w14:paraId="46D014D1" w14:textId="466F8F86" w:rsidR="00F34B0C" w:rsidRPr="00F34B0C" w:rsidRDefault="00F34B0C" w:rsidP="00F34B0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2</w:t>
      </w:r>
      <w:r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 МОДУЛЬ. </w:t>
      </w:r>
      <w:r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Анализ рынка, конкуренция, маркетинг</w:t>
      </w:r>
    </w:p>
    <w:p w14:paraId="28B974C2" w14:textId="032F7015" w:rsidR="001E1A92" w:rsidRPr="001E1A92" w:rsidRDefault="001E1A92" w:rsidP="00B3186A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 w:rsidRPr="00B3186A">
        <w:rPr>
          <w:rFonts w:ascii="Tahoma" w:eastAsia="Times New Roman" w:hAnsi="Tahoma" w:cs="Tahoma"/>
          <w:color w:val="333333"/>
          <w:lang w:eastAsia="ru-RU"/>
        </w:rPr>
        <w:t>Определение рынка и конкурентоспособности продукта</w:t>
      </w:r>
    </w:p>
    <w:p w14:paraId="6DC1090C" w14:textId="068EC68E" w:rsidR="001E1A92" w:rsidRDefault="001E1A92" w:rsidP="00B3186A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 w:rsidRPr="00B3186A">
        <w:rPr>
          <w:rFonts w:ascii="Tahoma" w:eastAsia="Times New Roman" w:hAnsi="Tahoma" w:cs="Tahoma"/>
          <w:color w:val="333333"/>
          <w:lang w:eastAsia="ru-RU"/>
        </w:rPr>
        <w:t>Объем, динамика и емкость рынка</w:t>
      </w:r>
    </w:p>
    <w:p w14:paraId="2E63D8BB" w14:textId="259A6B52" w:rsidR="00F34B0C" w:rsidRDefault="00F34B0C" w:rsidP="00B3186A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Определение прямых и косвенных конкурентов</w:t>
      </w:r>
    </w:p>
    <w:p w14:paraId="3013EFE6" w14:textId="6FBA3170" w:rsidR="00F34B0C" w:rsidRDefault="00F34B0C" w:rsidP="00B3186A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Инструменты и каналы продвижения продукта</w:t>
      </w:r>
    </w:p>
    <w:p w14:paraId="55079A03" w14:textId="273998A7" w:rsidR="00F34B0C" w:rsidRPr="00F34B0C" w:rsidRDefault="00000000" w:rsidP="00F34B0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pict w14:anchorId="3298B3E1">
          <v:rect id="_x0000_i1028" style="width:0;height:0" o:hralign="center" o:bullet="t" o:hrstd="t" o:hr="t" fillcolor="#a0a0a0" stroked="f"/>
        </w:pict>
      </w:r>
    </w:p>
    <w:p w14:paraId="168E5784" w14:textId="77777777" w:rsidR="004D30CC" w:rsidRDefault="004D30CC" w:rsidP="00AA1CD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14:paraId="3D888812" w14:textId="019A467A" w:rsidR="00AA1CD1" w:rsidRPr="00F34B0C" w:rsidRDefault="00AA1CD1" w:rsidP="00AA1CD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F34B0C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3 МОДУЛЬ.  </w:t>
      </w:r>
      <w:r>
        <w:rPr>
          <w:rFonts w:ascii="Tahoma" w:eastAsia="Times New Roman" w:hAnsi="Tahoma" w:cs="Tahoma"/>
          <w:b/>
          <w:bCs/>
          <w:color w:val="333333"/>
          <w:lang w:eastAsia="ru-RU"/>
        </w:rPr>
        <w:t>Вебинар ЦТТ</w:t>
      </w:r>
    </w:p>
    <w:p w14:paraId="39D8FE7E" w14:textId="57EAF5B3" w:rsidR="00AA1CD1" w:rsidRPr="00B3186A" w:rsidRDefault="00AA1CD1" w:rsidP="00AA1CD1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 xml:space="preserve">Объекты интеллектуальной собственности </w:t>
      </w:r>
    </w:p>
    <w:p w14:paraId="54A80D73" w14:textId="3D5BD60B" w:rsidR="00AA1CD1" w:rsidRPr="00B3186A" w:rsidRDefault="00AA1CD1" w:rsidP="00AA1CD1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 xml:space="preserve">Способы </w:t>
      </w:r>
      <w:r w:rsidR="004D30CC">
        <w:rPr>
          <w:rFonts w:ascii="Tahoma" w:eastAsia="Times New Roman" w:hAnsi="Tahoma" w:cs="Tahoma"/>
          <w:color w:val="333333"/>
          <w:lang w:eastAsia="ru-RU"/>
        </w:rPr>
        <w:t>защиты объектов интеллектуальной собственности</w:t>
      </w:r>
    </w:p>
    <w:p w14:paraId="4E18E146" w14:textId="0E2E653D" w:rsidR="00AA1CD1" w:rsidRDefault="004D30CC" w:rsidP="00AA1CD1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 xml:space="preserve">Выявление объектов интеллектуальной собственности </w:t>
      </w:r>
    </w:p>
    <w:p w14:paraId="506506F8" w14:textId="6DF76CA1" w:rsidR="00F34B0C" w:rsidRDefault="00000000" w:rsidP="00F34B0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pict w14:anchorId="6D338EBA">
          <v:rect id="_x0000_i1029" style="width:0;height:0" o:hralign="center" o:bullet="t" o:hrstd="t" o:hr="t" fillcolor="#a0a0a0" stroked="f"/>
        </w:pict>
      </w:r>
    </w:p>
    <w:p w14:paraId="0E419C9F" w14:textId="77777777" w:rsidR="004D30CC" w:rsidRDefault="004D30CC" w:rsidP="00F34B0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14:paraId="2A200DAE" w14:textId="5B21705C" w:rsidR="001E1A92" w:rsidRDefault="004D30CC" w:rsidP="00F34B0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lang w:eastAsia="ru-RU"/>
        </w:rPr>
        <w:t>4</w:t>
      </w:r>
      <w:r w:rsidR="00F34B0C" w:rsidRPr="00F34B0C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МОДУЛЬ. </w:t>
      </w:r>
      <w:r>
        <w:rPr>
          <w:rFonts w:ascii="Tahoma" w:eastAsia="Times New Roman" w:hAnsi="Tahoma" w:cs="Tahoma"/>
          <w:b/>
          <w:bCs/>
          <w:color w:val="333333"/>
          <w:lang w:eastAsia="ru-RU"/>
        </w:rPr>
        <w:t>Бизнес-модель</w:t>
      </w:r>
      <w:r w:rsidR="00F34B0C" w:rsidRPr="00F34B0C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</w:p>
    <w:p w14:paraId="58EEEF4E" w14:textId="2F8F8B59" w:rsidR="004D30CC" w:rsidRPr="00004CD8" w:rsidRDefault="004D30CC" w:rsidP="004D3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4</w:t>
      </w:r>
      <w:r w:rsidRPr="00004CD8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 xml:space="preserve">.1. </w:t>
      </w:r>
      <w:r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Бизнес-модель</w:t>
      </w:r>
    </w:p>
    <w:p w14:paraId="38E3F90F" w14:textId="77777777" w:rsidR="004D30CC" w:rsidRDefault="004D30CC" w:rsidP="004D30C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Виды бизнес-моделей</w:t>
      </w:r>
    </w:p>
    <w:p w14:paraId="144421BC" w14:textId="707AFA5F" w:rsidR="004D30CC" w:rsidRPr="004D30CC" w:rsidRDefault="004D30CC" w:rsidP="004D30C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 w:rsidRPr="004D30CC">
        <w:rPr>
          <w:rFonts w:ascii="Tahoma" w:eastAsia="Times New Roman" w:hAnsi="Tahoma" w:cs="Tahoma"/>
          <w:color w:val="333333"/>
          <w:lang w:eastAsia="ru-RU"/>
        </w:rPr>
        <w:t>Выбор и формулирование бизнес-модели</w:t>
      </w:r>
    </w:p>
    <w:p w14:paraId="225C297C" w14:textId="2F16DBF9" w:rsidR="004D30CC" w:rsidRPr="00004CD8" w:rsidRDefault="004D30CC" w:rsidP="004D3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4</w:t>
      </w:r>
      <w:r w:rsidRPr="00004CD8">
        <w:rPr>
          <w:rFonts w:ascii="Tahoma" w:eastAsia="Times New Roman" w:hAnsi="Tahoma" w:cs="Tahoma"/>
          <w:color w:val="333333"/>
          <w:lang w:eastAsia="ru-RU"/>
        </w:rPr>
        <w:t xml:space="preserve">.2. </w:t>
      </w:r>
      <w:r>
        <w:rPr>
          <w:rFonts w:ascii="Tahoma" w:eastAsia="Times New Roman" w:hAnsi="Tahoma" w:cs="Tahoma"/>
          <w:color w:val="333333"/>
          <w:lang w:eastAsia="ru-RU"/>
        </w:rPr>
        <w:t>Построение бизнес-модели</w:t>
      </w:r>
    </w:p>
    <w:p w14:paraId="17F34D30" w14:textId="77777777" w:rsidR="004D30CC" w:rsidRDefault="004D30CC" w:rsidP="004D30CC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Создание бизнес-плана</w:t>
      </w:r>
    </w:p>
    <w:p w14:paraId="6A6251F4" w14:textId="4CF23C82" w:rsidR="004D30CC" w:rsidRPr="004D30CC" w:rsidRDefault="004D30CC" w:rsidP="005A39D4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4D30CC">
        <w:rPr>
          <w:rFonts w:ascii="Tahoma" w:eastAsia="Times New Roman" w:hAnsi="Tahoma" w:cs="Tahoma"/>
          <w:color w:val="333333"/>
          <w:lang w:eastAsia="ru-RU"/>
        </w:rPr>
        <w:t>Методы представления бизнес-модели инвестору</w:t>
      </w:r>
    </w:p>
    <w:p w14:paraId="34D66C6D" w14:textId="609903ED" w:rsidR="00F34B0C" w:rsidRPr="00B3186A" w:rsidRDefault="00000000" w:rsidP="00F34B0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pict w14:anchorId="340C8D64">
          <v:rect id="_x0000_i1030" style="width:0;height:0" o:hralign="center" o:bullet="t" o:hrstd="t" o:hr="t" fillcolor="#a0a0a0" stroked="f"/>
        </w:pict>
      </w:r>
    </w:p>
    <w:p w14:paraId="6DA29ECF" w14:textId="77777777" w:rsidR="00F34B0C" w:rsidRDefault="00F34B0C" w:rsidP="00B3186A">
      <w:pPr>
        <w:shd w:val="clear" w:color="auto" w:fill="FFFFFF"/>
        <w:spacing w:before="120" w:after="105" w:line="570" w:lineRule="atLeast"/>
        <w:jc w:val="center"/>
        <w:outlineLvl w:val="1"/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</w:pPr>
    </w:p>
    <w:p w14:paraId="077CC822" w14:textId="77777777" w:rsidR="00F34B0C" w:rsidRDefault="00F34B0C" w:rsidP="00B3186A">
      <w:pPr>
        <w:shd w:val="clear" w:color="auto" w:fill="FFFFFF"/>
        <w:spacing w:before="120" w:after="105" w:line="570" w:lineRule="atLeast"/>
        <w:jc w:val="center"/>
        <w:outlineLvl w:val="1"/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</w:pPr>
    </w:p>
    <w:p w14:paraId="4CD98406" w14:textId="77777777" w:rsidR="00F34B0C" w:rsidRDefault="00F34B0C" w:rsidP="00B3186A">
      <w:pPr>
        <w:shd w:val="clear" w:color="auto" w:fill="FFFFFF"/>
        <w:spacing w:before="120" w:after="105" w:line="570" w:lineRule="atLeast"/>
        <w:jc w:val="center"/>
        <w:outlineLvl w:val="1"/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</w:pPr>
    </w:p>
    <w:p w14:paraId="643BC4CE" w14:textId="77777777" w:rsidR="00F34B0C" w:rsidRDefault="00F34B0C" w:rsidP="00B3186A">
      <w:pPr>
        <w:shd w:val="clear" w:color="auto" w:fill="FFFFFF"/>
        <w:spacing w:before="120" w:after="105" w:line="570" w:lineRule="atLeast"/>
        <w:jc w:val="center"/>
        <w:outlineLvl w:val="1"/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</w:pPr>
    </w:p>
    <w:p w14:paraId="06BA11DC" w14:textId="77777777" w:rsidR="00F34B0C" w:rsidRDefault="00F34B0C" w:rsidP="00B3186A">
      <w:pPr>
        <w:shd w:val="clear" w:color="auto" w:fill="FFFFFF"/>
        <w:spacing w:before="120" w:after="105" w:line="570" w:lineRule="atLeast"/>
        <w:jc w:val="center"/>
        <w:outlineLvl w:val="1"/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</w:pPr>
    </w:p>
    <w:p w14:paraId="16860091" w14:textId="77777777" w:rsidR="00F34B0C" w:rsidRDefault="00F34B0C" w:rsidP="00B3186A">
      <w:pPr>
        <w:shd w:val="clear" w:color="auto" w:fill="FFFFFF"/>
        <w:spacing w:before="120" w:after="105" w:line="570" w:lineRule="atLeast"/>
        <w:jc w:val="center"/>
        <w:outlineLvl w:val="1"/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</w:pPr>
    </w:p>
    <w:p w14:paraId="32E49FE6" w14:textId="77777777" w:rsidR="00F34B0C" w:rsidRDefault="00F34B0C" w:rsidP="00B3186A">
      <w:pPr>
        <w:shd w:val="clear" w:color="auto" w:fill="FFFFFF"/>
        <w:spacing w:before="120" w:after="105" w:line="570" w:lineRule="atLeast"/>
        <w:jc w:val="center"/>
        <w:outlineLvl w:val="1"/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</w:pPr>
    </w:p>
    <w:p w14:paraId="798FFCD0" w14:textId="3D640364" w:rsidR="004D30CC" w:rsidRPr="00B828A5" w:rsidRDefault="004D30CC" w:rsidP="004D30CC">
      <w:pPr>
        <w:shd w:val="clear" w:color="auto" w:fill="FFFFFF"/>
        <w:spacing w:after="0" w:line="240" w:lineRule="auto"/>
      </w:pPr>
    </w:p>
    <w:sectPr w:rsidR="004D30CC" w:rsidRPr="00B828A5" w:rsidSect="00B3186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_sanscond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0" o:hralign="center" o:bullet="t" o:hrstd="t" o:hr="t" fillcolor="#a0a0a0" stroked="f"/>
    </w:pict>
  </w:numPicBullet>
  <w:numPicBullet w:numPicBulletId="1">
    <w:pict>
      <v:rect id="_x0000_i1029" style="width:0;height:0" o:hralign="center" o:bullet="t" o:hrstd="t" o:hr="t" fillcolor="#a0a0a0" stroked="f"/>
    </w:pict>
  </w:numPicBullet>
  <w:abstractNum w:abstractNumId="0" w15:restartNumberingAfterBreak="0">
    <w:nsid w:val="036B3C06"/>
    <w:multiLevelType w:val="hybridMultilevel"/>
    <w:tmpl w:val="CB58AD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FE6793"/>
    <w:multiLevelType w:val="multilevel"/>
    <w:tmpl w:val="94E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04F56"/>
    <w:multiLevelType w:val="multilevel"/>
    <w:tmpl w:val="C688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85395"/>
    <w:multiLevelType w:val="multilevel"/>
    <w:tmpl w:val="67B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04695"/>
    <w:multiLevelType w:val="multilevel"/>
    <w:tmpl w:val="002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A6281"/>
    <w:multiLevelType w:val="multilevel"/>
    <w:tmpl w:val="54DCCD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7280B"/>
    <w:multiLevelType w:val="multilevel"/>
    <w:tmpl w:val="DCF2D9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46784D"/>
    <w:multiLevelType w:val="multilevel"/>
    <w:tmpl w:val="EA5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D73C2"/>
    <w:multiLevelType w:val="hybridMultilevel"/>
    <w:tmpl w:val="6ED2CC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950482"/>
    <w:multiLevelType w:val="multilevel"/>
    <w:tmpl w:val="4C8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806971">
    <w:abstractNumId w:val="3"/>
  </w:num>
  <w:num w:numId="2" w16cid:durableId="2070107662">
    <w:abstractNumId w:val="9"/>
  </w:num>
  <w:num w:numId="3" w16cid:durableId="1443916237">
    <w:abstractNumId w:val="1"/>
  </w:num>
  <w:num w:numId="4" w16cid:durableId="1077284556">
    <w:abstractNumId w:val="5"/>
  </w:num>
  <w:num w:numId="5" w16cid:durableId="1507818209">
    <w:abstractNumId w:val="4"/>
  </w:num>
  <w:num w:numId="6" w16cid:durableId="1818254228">
    <w:abstractNumId w:val="2"/>
  </w:num>
  <w:num w:numId="7" w16cid:durableId="109516812">
    <w:abstractNumId w:val="7"/>
  </w:num>
  <w:num w:numId="8" w16cid:durableId="1242711756">
    <w:abstractNumId w:val="5"/>
  </w:num>
  <w:num w:numId="9" w16cid:durableId="5638629">
    <w:abstractNumId w:val="4"/>
  </w:num>
  <w:num w:numId="10" w16cid:durableId="2070878231">
    <w:abstractNumId w:val="2"/>
  </w:num>
  <w:num w:numId="11" w16cid:durableId="396245684">
    <w:abstractNumId w:val="7"/>
  </w:num>
  <w:num w:numId="12" w16cid:durableId="422605497">
    <w:abstractNumId w:val="3"/>
  </w:num>
  <w:num w:numId="13" w16cid:durableId="1068110251">
    <w:abstractNumId w:val="6"/>
  </w:num>
  <w:num w:numId="14" w16cid:durableId="929462466">
    <w:abstractNumId w:val="9"/>
  </w:num>
  <w:num w:numId="15" w16cid:durableId="1095370447">
    <w:abstractNumId w:val="8"/>
  </w:num>
  <w:num w:numId="16" w16cid:durableId="168050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42"/>
    <w:rsid w:val="00004CD8"/>
    <w:rsid w:val="00010A35"/>
    <w:rsid w:val="000A5F00"/>
    <w:rsid w:val="00131E54"/>
    <w:rsid w:val="00184279"/>
    <w:rsid w:val="001E1A92"/>
    <w:rsid w:val="00260140"/>
    <w:rsid w:val="002B66FF"/>
    <w:rsid w:val="003503B6"/>
    <w:rsid w:val="003D4746"/>
    <w:rsid w:val="00403238"/>
    <w:rsid w:val="00436C4F"/>
    <w:rsid w:val="004D30CC"/>
    <w:rsid w:val="00577113"/>
    <w:rsid w:val="00632A46"/>
    <w:rsid w:val="00711880"/>
    <w:rsid w:val="0073431F"/>
    <w:rsid w:val="00781242"/>
    <w:rsid w:val="00AA1CD1"/>
    <w:rsid w:val="00B3186A"/>
    <w:rsid w:val="00B577B6"/>
    <w:rsid w:val="00B828A5"/>
    <w:rsid w:val="00CC02AE"/>
    <w:rsid w:val="00E06655"/>
    <w:rsid w:val="00E35C65"/>
    <w:rsid w:val="00F04BE8"/>
    <w:rsid w:val="00F34B0C"/>
    <w:rsid w:val="00F4432E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A433"/>
  <w15:chartTrackingRefBased/>
  <w15:docId w15:val="{E3BD31EC-F6D3-46D5-AB80-7BA1031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31F"/>
  </w:style>
  <w:style w:type="paragraph" w:styleId="2">
    <w:name w:val="heading 2"/>
    <w:basedOn w:val="a"/>
    <w:link w:val="20"/>
    <w:uiPriority w:val="9"/>
    <w:qFormat/>
    <w:rsid w:val="00781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242"/>
    <w:rPr>
      <w:b/>
      <w:bCs/>
    </w:rPr>
  </w:style>
  <w:style w:type="paragraph" w:styleId="a5">
    <w:name w:val="List Paragraph"/>
    <w:basedOn w:val="a"/>
    <w:uiPriority w:val="34"/>
    <w:qFormat/>
    <w:rsid w:val="0018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Третьякова Валерия Алексеевна</cp:lastModifiedBy>
  <cp:revision>13</cp:revision>
  <dcterms:created xsi:type="dcterms:W3CDTF">2022-01-14T06:47:00Z</dcterms:created>
  <dcterms:modified xsi:type="dcterms:W3CDTF">2022-10-12T08:33:00Z</dcterms:modified>
</cp:coreProperties>
</file>